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4C0" w:rsidRPr="005864C0" w:rsidRDefault="005864C0" w:rsidP="005864C0">
      <w:pPr>
        <w:jc w:val="center"/>
        <w:rPr>
          <w:b/>
          <w:sz w:val="28"/>
          <w:szCs w:val="28"/>
        </w:rPr>
      </w:pPr>
      <w:r w:rsidRPr="005864C0">
        <w:rPr>
          <w:b/>
          <w:sz w:val="28"/>
          <w:szCs w:val="28"/>
        </w:rPr>
        <w:t>II ISTITUTO COMPRENSIVO D</w:t>
      </w:r>
      <w:r w:rsidR="001D1499">
        <w:rPr>
          <w:b/>
          <w:sz w:val="28"/>
          <w:szCs w:val="28"/>
        </w:rPr>
        <w:t>I ANZIO    Anno scolastico 2018- 2019</w:t>
      </w:r>
    </w:p>
    <w:p w:rsidR="005864C0" w:rsidRPr="005864C0" w:rsidRDefault="005864C0" w:rsidP="005864C0">
      <w:pPr>
        <w:jc w:val="center"/>
        <w:rPr>
          <w:b/>
          <w:sz w:val="28"/>
          <w:szCs w:val="28"/>
        </w:rPr>
      </w:pPr>
      <w:r w:rsidRPr="005864C0">
        <w:rPr>
          <w:b/>
          <w:sz w:val="28"/>
          <w:szCs w:val="28"/>
        </w:rPr>
        <w:t>PROGETTAZIONE CURRICOLARE CLASSI PARALLELE</w:t>
      </w: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404"/>
        <w:gridCol w:w="2807"/>
        <w:gridCol w:w="3119"/>
        <w:gridCol w:w="3685"/>
        <w:gridCol w:w="2694"/>
      </w:tblGrid>
      <w:tr w:rsidR="005864C0" w:rsidRPr="005864C0" w:rsidTr="005864C0">
        <w:trPr>
          <w:trHeight w:val="2487"/>
        </w:trPr>
        <w:tc>
          <w:tcPr>
            <w:tcW w:w="14709" w:type="dxa"/>
            <w:gridSpan w:val="5"/>
            <w:shd w:val="clear" w:color="auto" w:fill="FFFF66"/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 xml:space="preserve">Progettazione scuola   PRIMARIA                              </w:t>
            </w:r>
            <w:r w:rsidR="00AE2BDD">
              <w:rPr>
                <w:b/>
                <w:sz w:val="28"/>
                <w:szCs w:val="28"/>
              </w:rPr>
              <w:t xml:space="preserve">           Classi   IV  V</w:t>
            </w: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 xml:space="preserve">Disciplina               </w:t>
            </w:r>
            <w:r w:rsidR="00E471D9">
              <w:rPr>
                <w:b/>
                <w:sz w:val="28"/>
                <w:szCs w:val="28"/>
              </w:rPr>
              <w:t xml:space="preserve"> EDUCAZIONE FISICA</w:t>
            </w:r>
            <w:r w:rsidRPr="005864C0">
              <w:rPr>
                <w:b/>
                <w:sz w:val="28"/>
                <w:szCs w:val="28"/>
              </w:rPr>
              <w:t xml:space="preserve">                                Discipline concorrenti                     Tut</w:t>
            </w:r>
            <w:r w:rsidR="00E471D9">
              <w:rPr>
                <w:b/>
                <w:sz w:val="28"/>
                <w:szCs w:val="28"/>
              </w:rPr>
              <w:t>te</w:t>
            </w:r>
          </w:p>
          <w:p w:rsidR="00AB0364" w:rsidRPr="00AB0364" w:rsidRDefault="004600B4" w:rsidP="00AB036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Coordinatori:  AURELI CRISTIANA</w:t>
            </w:r>
            <w:bookmarkStart w:id="0" w:name="_GoBack"/>
            <w:bookmarkEnd w:id="0"/>
            <w:r w:rsidR="001D1499">
              <w:rPr>
                <w:b/>
                <w:sz w:val="28"/>
                <w:szCs w:val="28"/>
              </w:rPr>
              <w:t xml:space="preserve"> -</w:t>
            </w:r>
            <w:r w:rsidR="00131D2E">
              <w:rPr>
                <w:b/>
                <w:sz w:val="28"/>
                <w:szCs w:val="28"/>
              </w:rPr>
              <w:t xml:space="preserve">     D’ANGELO CATIA</w:t>
            </w:r>
          </w:p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</w:tc>
      </w:tr>
      <w:tr w:rsidR="005864C0" w:rsidRPr="005864C0" w:rsidTr="008B63B8">
        <w:tc>
          <w:tcPr>
            <w:tcW w:w="14709" w:type="dxa"/>
            <w:gridSpan w:val="5"/>
          </w:tcPr>
          <w:p w:rsidR="005864C0" w:rsidRPr="005864C0" w:rsidRDefault="005864C0" w:rsidP="005864C0">
            <w:pPr>
              <w:spacing w:after="200" w:line="276" w:lineRule="auto"/>
              <w:rPr>
                <w:sz w:val="28"/>
                <w:szCs w:val="28"/>
              </w:rPr>
            </w:pPr>
            <w:r w:rsidRPr="005864C0">
              <w:rPr>
                <w:sz w:val="28"/>
                <w:szCs w:val="28"/>
              </w:rPr>
              <w:t>Competenza chiave: CONSAPEVOLEZZA ED ESPRESSIONE CULTURALE –  ESPRESSIONE CORPOREA</w:t>
            </w:r>
          </w:p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  <w:r w:rsidRPr="005864C0">
              <w:rPr>
                <w:sz w:val="28"/>
                <w:szCs w:val="28"/>
              </w:rPr>
              <w:t>La materia ha carattere ciclico. Nel corso del triennio, cambia il livello di approfondimento dei contenuti e la proposizione delle esercitazioni pratiche viene adeguata alle variazioni morfo</w:t>
            </w:r>
            <w:r w:rsidR="003B5866">
              <w:rPr>
                <w:sz w:val="28"/>
                <w:szCs w:val="28"/>
              </w:rPr>
              <w:t>-</w:t>
            </w:r>
            <w:r w:rsidRPr="005864C0">
              <w:rPr>
                <w:sz w:val="28"/>
                <w:szCs w:val="28"/>
              </w:rPr>
              <w:t xml:space="preserve"> fisiologiche tipiche dell’età</w:t>
            </w:r>
          </w:p>
        </w:tc>
      </w:tr>
      <w:tr w:rsidR="005864C0" w:rsidRPr="005864C0" w:rsidTr="008B63B8">
        <w:tc>
          <w:tcPr>
            <w:tcW w:w="14709" w:type="dxa"/>
            <w:gridSpan w:val="5"/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  <w:p w:rsidR="005864C0" w:rsidRDefault="005864C0" w:rsidP="005864C0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Macro Unità di Apprendimento   I/II QUADRIMESTRE</w:t>
            </w:r>
          </w:p>
          <w:p w:rsidR="005864C0" w:rsidRPr="005864C0" w:rsidRDefault="005864C0" w:rsidP="005864C0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864C0" w:rsidRPr="005864C0" w:rsidTr="008B63B8">
        <w:trPr>
          <w:trHeight w:val="1020"/>
        </w:trPr>
        <w:tc>
          <w:tcPr>
            <w:tcW w:w="2404" w:type="dxa"/>
            <w:vMerge w:val="restart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Competenze specifiche/ di base</w:t>
            </w: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5926" w:type="dxa"/>
            <w:gridSpan w:val="2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3B5866" w:rsidRDefault="003B5866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Azioni concrete/attività</w:t>
            </w: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Metodologia</w:t>
            </w:r>
          </w:p>
        </w:tc>
      </w:tr>
      <w:tr w:rsidR="005864C0" w:rsidRPr="005864C0" w:rsidTr="00E471D9">
        <w:trPr>
          <w:trHeight w:val="435"/>
        </w:trPr>
        <w:tc>
          <w:tcPr>
            <w:tcW w:w="2404" w:type="dxa"/>
            <w:vMerge/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</w:tc>
        <w:tc>
          <w:tcPr>
            <w:tcW w:w="2807" w:type="dxa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Nuclei tematici</w:t>
            </w:r>
          </w:p>
        </w:tc>
        <w:tc>
          <w:tcPr>
            <w:tcW w:w="3119" w:type="dxa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Conoscenze/Abilità</w:t>
            </w:r>
          </w:p>
        </w:tc>
        <w:tc>
          <w:tcPr>
            <w:tcW w:w="3685" w:type="dxa"/>
            <w:vMerge/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</w:tc>
      </w:tr>
      <w:tr w:rsidR="00E471D9" w:rsidRPr="005864C0" w:rsidTr="00E471D9">
        <w:trPr>
          <w:trHeight w:val="435"/>
        </w:trPr>
        <w:tc>
          <w:tcPr>
            <w:tcW w:w="2404" w:type="dxa"/>
          </w:tcPr>
          <w:p w:rsidR="00E471D9" w:rsidRPr="00E471D9" w:rsidRDefault="00E471D9" w:rsidP="00E471D9">
            <w:pPr>
              <w:spacing w:after="200" w:line="276" w:lineRule="auto"/>
              <w:rPr>
                <w:sz w:val="28"/>
                <w:szCs w:val="28"/>
              </w:rPr>
            </w:pPr>
            <w:r w:rsidRPr="00E471D9">
              <w:rPr>
                <w:sz w:val="28"/>
                <w:szCs w:val="28"/>
              </w:rPr>
              <w:lastRenderedPageBreak/>
              <w:t>• Padroneggiare abilità motorie di base in situazioni diverse</w:t>
            </w:r>
          </w:p>
          <w:p w:rsidR="00E471D9" w:rsidRPr="005864C0" w:rsidRDefault="00E471D9" w:rsidP="005864C0">
            <w:pPr>
              <w:rPr>
                <w:b/>
              </w:rPr>
            </w:pPr>
          </w:p>
        </w:tc>
        <w:tc>
          <w:tcPr>
            <w:tcW w:w="2807" w:type="dxa"/>
          </w:tcPr>
          <w:p w:rsidR="00E471D9" w:rsidRPr="00E471D9" w:rsidRDefault="00E471D9" w:rsidP="00E471D9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E471D9">
              <w:rPr>
                <w:b/>
                <w:sz w:val="28"/>
                <w:szCs w:val="28"/>
              </w:rPr>
              <w:t>•Il corpo e la sua relazione con lo spazio e il tempo</w:t>
            </w:r>
          </w:p>
          <w:p w:rsidR="00E471D9" w:rsidRPr="00CF095F" w:rsidRDefault="00E471D9" w:rsidP="00CF095F">
            <w:pPr>
              <w:pStyle w:val="Paragrafoelenco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E471D9" w:rsidRPr="006A15D4" w:rsidRDefault="00E471D9" w:rsidP="00E471D9">
            <w:pPr>
              <w:pStyle w:val="Paragrafoelenco"/>
              <w:numPr>
                <w:ilvl w:val="0"/>
                <w:numId w:val="6"/>
              </w:numPr>
              <w:spacing w:after="200" w:line="276" w:lineRule="auto"/>
              <w:rPr>
                <w:bCs/>
                <w:sz w:val="24"/>
                <w:szCs w:val="24"/>
              </w:rPr>
            </w:pPr>
            <w:r w:rsidRPr="006A15D4">
              <w:rPr>
                <w:bCs/>
                <w:sz w:val="24"/>
                <w:szCs w:val="24"/>
              </w:rPr>
              <w:t xml:space="preserve">Coordinare e utilizzare diversi schemi motori combinati tra loro inizialmente in forma successiva e poi in forma simultanea (correre / saltare, afferrare / lanciare, ecc). </w:t>
            </w:r>
          </w:p>
          <w:p w:rsidR="00E471D9" w:rsidRPr="006A15D4" w:rsidRDefault="00E471D9" w:rsidP="00E471D9">
            <w:pPr>
              <w:pStyle w:val="Paragrafoelenco"/>
              <w:numPr>
                <w:ilvl w:val="0"/>
                <w:numId w:val="6"/>
              </w:numPr>
              <w:spacing w:after="200" w:line="276" w:lineRule="auto"/>
              <w:rPr>
                <w:bCs/>
                <w:sz w:val="24"/>
                <w:szCs w:val="24"/>
              </w:rPr>
            </w:pPr>
            <w:r w:rsidRPr="006A15D4">
              <w:rPr>
                <w:bCs/>
                <w:sz w:val="24"/>
                <w:szCs w:val="24"/>
              </w:rPr>
              <w:t>Riconoscere e valutare traiettorie, distanze, ritmi esecutivi e successioni temporali delle azioni motorie, sapendo organizzare il proprio movimento nello spazio in relazione a sé, agli oggetti, agli altri.</w:t>
            </w:r>
          </w:p>
          <w:p w:rsidR="00CF095F" w:rsidRPr="00E471D9" w:rsidRDefault="00CF095F" w:rsidP="004B330B">
            <w:pPr>
              <w:pStyle w:val="Paragrafoelenco"/>
              <w:spacing w:after="200" w:line="276" w:lineRule="auto"/>
              <w:ind w:left="360"/>
              <w:rPr>
                <w:bCs/>
              </w:rPr>
            </w:pPr>
          </w:p>
        </w:tc>
        <w:tc>
          <w:tcPr>
            <w:tcW w:w="3685" w:type="dxa"/>
          </w:tcPr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Coordinare i movimenti del corpo in relazione all’uso di attrezzi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Controllare il ritmo respiratorio durante e dopo l’esercizio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Riconoscere ed utilizzare i diversi gradi di tensione e rilassamento per eseguire esercizi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Coordinare i movimenti del corpo e le facoltà sensoriali per eseguire lanci, esercizi di destrezza e precisione, ecc.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Consolidare ed affinare gli schemi motori statici anche utilizzando piccoli e grandi attrezzi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Consolidare ed affinare gli schemi motori dinamici anche utilizzando piccoli e grandi attrezzi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Coordinare due schemi motori di base (camminare palleggiando, ecc.)</w:t>
            </w:r>
          </w:p>
          <w:p w:rsidR="00AE2BDD" w:rsidRPr="00AE2BDD" w:rsidRDefault="00AE2BDD" w:rsidP="00AE2BDD">
            <w:pPr>
              <w:pStyle w:val="Indicazioninormale"/>
              <w:numPr>
                <w:ilvl w:val="0"/>
                <w:numId w:val="16"/>
              </w:numPr>
              <w:spacing w:after="0"/>
              <w:ind w:left="198" w:hanging="142"/>
              <w:rPr>
                <w:rFonts w:asciiTheme="minorHAnsi" w:hAnsiTheme="minorHAnsi" w:cs="Times New Roman"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>Eseguire  correttamente capriole in avanti e all’indietro</w:t>
            </w:r>
          </w:p>
          <w:p w:rsidR="00AE2BDD" w:rsidRPr="00AE2BDD" w:rsidRDefault="00AE2BDD" w:rsidP="00AE2BDD">
            <w:pPr>
              <w:pStyle w:val="Indicazioninormale"/>
              <w:spacing w:after="0"/>
              <w:ind w:left="284" w:hanging="284"/>
              <w:rPr>
                <w:rFonts w:asciiTheme="minorHAnsi" w:hAnsiTheme="minorHAnsi"/>
                <w:sz w:val="24"/>
                <w:szCs w:val="24"/>
              </w:rPr>
            </w:pPr>
          </w:p>
          <w:p w:rsidR="00AE2BDD" w:rsidRPr="00AE2BDD" w:rsidRDefault="00AE2BDD" w:rsidP="00AE2BDD">
            <w:pPr>
              <w:pStyle w:val="Indicazioninormale"/>
              <w:spacing w:after="0"/>
              <w:ind w:left="284" w:hanging="284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b/>
                <w:sz w:val="24"/>
                <w:szCs w:val="24"/>
              </w:rPr>
              <w:t>Esempi: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Superare correndo (saltellando, camminando all’indietro) alcuni ostacolini  ad altezze diverse.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Correre ( più o meno velocemente) sugli over.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lastRenderedPageBreak/>
              <w:t>Rotolare in avanti con una capovolta,.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Saltellare (a piedi uniti , con un piede, a balzi) sui cerchi.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Slalom veloce tra clavette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Traslocare su un asse di equilibrio.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Seguire uno stimolo sonoro a occhi chiusi.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Cadere all’indietro sul tappeto.</w:t>
            </w:r>
          </w:p>
          <w:p w:rsidR="00AE2BDD" w:rsidRPr="00AE2BDD" w:rsidRDefault="00AE2BDD" w:rsidP="00AE2BDD">
            <w:pPr>
              <w:pStyle w:val="Indicazioninormale"/>
              <w:numPr>
                <w:ilvl w:val="0"/>
                <w:numId w:val="17"/>
              </w:numPr>
              <w:spacing w:after="0"/>
              <w:ind w:left="198" w:hanging="142"/>
              <w:rPr>
                <w:rFonts w:asciiTheme="minorHAnsi" w:hAnsiTheme="minorHAnsi" w:cs="Times New Roman"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>Movimenti combinati: effettuare sui lati del campo andature diverse (galoppo laterale sul lato lungo, corsa lenta su un lato corto, corsa veloce sull’altro lato lungo, deambulazione normale sull’altro lato corto)</w:t>
            </w:r>
          </w:p>
          <w:p w:rsidR="00E471D9" w:rsidRPr="00AE2BDD" w:rsidRDefault="00E471D9" w:rsidP="00AE2BDD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B330B" w:rsidRPr="004B330B" w:rsidRDefault="004B330B" w:rsidP="004B330B">
            <w:pPr>
              <w:rPr>
                <w:sz w:val="24"/>
                <w:szCs w:val="24"/>
              </w:rPr>
            </w:pPr>
            <w:r w:rsidRPr="004B330B">
              <w:rPr>
                <w:sz w:val="24"/>
                <w:szCs w:val="24"/>
              </w:rPr>
              <w:lastRenderedPageBreak/>
              <w:t>L’attività in palestra costituisce da sempre un momento molto gradito ai bambini ed un’ottima</w:t>
            </w:r>
          </w:p>
          <w:p w:rsidR="004B330B" w:rsidRPr="004B330B" w:rsidRDefault="004B330B" w:rsidP="004B330B">
            <w:pPr>
              <w:rPr>
                <w:sz w:val="24"/>
                <w:szCs w:val="24"/>
              </w:rPr>
            </w:pPr>
            <w:r w:rsidRPr="004B330B">
              <w:rPr>
                <w:sz w:val="24"/>
                <w:szCs w:val="24"/>
              </w:rPr>
              <w:t>opportunità per gli insegnanti per presentare o consolidare concetti matematici, spaziali e per</w:t>
            </w:r>
          </w:p>
          <w:p w:rsidR="00E471D9" w:rsidRDefault="004B330B" w:rsidP="004B330B">
            <w:pPr>
              <w:rPr>
                <w:sz w:val="24"/>
                <w:szCs w:val="24"/>
              </w:rPr>
            </w:pPr>
            <w:r w:rsidRPr="004B330B">
              <w:rPr>
                <w:sz w:val="24"/>
                <w:szCs w:val="24"/>
              </w:rPr>
              <w:t>favorire l’integrazione nel gruppo.</w:t>
            </w:r>
          </w:p>
          <w:p w:rsidR="004B330B" w:rsidRDefault="004B330B" w:rsidP="004B330B">
            <w:pPr>
              <w:rPr>
                <w:sz w:val="24"/>
                <w:szCs w:val="24"/>
              </w:rPr>
            </w:pPr>
          </w:p>
          <w:p w:rsidR="00DB1229" w:rsidRPr="00DB1229" w:rsidRDefault="00DB1229" w:rsidP="00DB1229">
            <w:pPr>
              <w:rPr>
                <w:sz w:val="24"/>
                <w:szCs w:val="24"/>
              </w:rPr>
            </w:pPr>
            <w:r w:rsidRPr="00DB1229">
              <w:rPr>
                <w:sz w:val="24"/>
                <w:szCs w:val="24"/>
              </w:rPr>
              <w:t>Sarà privilegiato l’aspetto ludico con variazioni di tempi e ritmi organizzando le attività dal semplice al complesso.</w:t>
            </w:r>
          </w:p>
          <w:p w:rsidR="00DB1229" w:rsidRPr="00DB1229" w:rsidRDefault="00DB1229" w:rsidP="00DB1229">
            <w:pPr>
              <w:rPr>
                <w:sz w:val="24"/>
                <w:szCs w:val="24"/>
              </w:rPr>
            </w:pPr>
            <w:r w:rsidRPr="00DB1229">
              <w:rPr>
                <w:sz w:val="24"/>
                <w:szCs w:val="24"/>
              </w:rPr>
              <w:t>Fondamentale sarà anche la parte dedicata al rilassamento e al recupero per predisporre al rientro in classe.</w:t>
            </w:r>
          </w:p>
          <w:p w:rsidR="00DB1229" w:rsidRPr="00DB1229" w:rsidRDefault="00DB1229" w:rsidP="00DB1229">
            <w:pPr>
              <w:rPr>
                <w:sz w:val="24"/>
                <w:szCs w:val="24"/>
              </w:rPr>
            </w:pPr>
            <w:r w:rsidRPr="00DB1229">
              <w:rPr>
                <w:sz w:val="24"/>
                <w:szCs w:val="24"/>
              </w:rPr>
              <w:t>Sarà, inoltre, stimolato lo spirito di gruppo e di collaborazione, il rispetto dell’altro e delle regole, guidando gli alunni verso un modo sano di vivere la competizione.</w:t>
            </w:r>
          </w:p>
          <w:p w:rsidR="004B330B" w:rsidRPr="005864C0" w:rsidRDefault="004B330B" w:rsidP="004B330B">
            <w:pPr>
              <w:rPr>
                <w:b/>
              </w:rPr>
            </w:pPr>
          </w:p>
        </w:tc>
      </w:tr>
      <w:tr w:rsidR="00DB1229" w:rsidRPr="005864C0" w:rsidTr="00804ECA">
        <w:trPr>
          <w:trHeight w:val="435"/>
        </w:trPr>
        <w:tc>
          <w:tcPr>
            <w:tcW w:w="2404" w:type="dxa"/>
          </w:tcPr>
          <w:p w:rsidR="00DB1229" w:rsidRPr="0047577F" w:rsidRDefault="00DB1229" w:rsidP="0047577F">
            <w:pPr>
              <w:numPr>
                <w:ilvl w:val="0"/>
                <w:numId w:val="7"/>
              </w:numPr>
              <w:spacing w:after="120"/>
              <w:ind w:left="200" w:hanging="200"/>
              <w:rPr>
                <w:sz w:val="28"/>
                <w:szCs w:val="28"/>
              </w:rPr>
            </w:pPr>
            <w:r w:rsidRPr="0047577F">
              <w:rPr>
                <w:sz w:val="28"/>
                <w:szCs w:val="28"/>
              </w:rPr>
              <w:t>Utilizzare gli aspetti comunicativo-relazionali del messaggio corporeo</w:t>
            </w:r>
          </w:p>
          <w:p w:rsidR="00DB1229" w:rsidRPr="005864C0" w:rsidRDefault="00DB1229" w:rsidP="005864C0">
            <w:pPr>
              <w:rPr>
                <w:b/>
              </w:rPr>
            </w:pPr>
          </w:p>
        </w:tc>
        <w:tc>
          <w:tcPr>
            <w:tcW w:w="2807" w:type="dxa"/>
          </w:tcPr>
          <w:p w:rsidR="00DB1229" w:rsidRPr="0047577F" w:rsidRDefault="00DB1229" w:rsidP="0047577F">
            <w:pPr>
              <w:spacing w:after="200"/>
              <w:rPr>
                <w:b/>
                <w:bCs/>
                <w:sz w:val="28"/>
                <w:szCs w:val="28"/>
              </w:rPr>
            </w:pPr>
            <w:r w:rsidRPr="00E471D9">
              <w:rPr>
                <w:b/>
                <w:sz w:val="28"/>
                <w:szCs w:val="28"/>
              </w:rPr>
              <w:t xml:space="preserve">• </w:t>
            </w:r>
            <w:r w:rsidRPr="0047577F">
              <w:rPr>
                <w:b/>
                <w:bCs/>
                <w:sz w:val="28"/>
                <w:szCs w:val="28"/>
              </w:rPr>
              <w:t>Il linguaggio del corpo come modalità comunicativo-espressiva</w:t>
            </w:r>
          </w:p>
          <w:p w:rsidR="00DB1229" w:rsidRPr="0047577F" w:rsidRDefault="00DB1229" w:rsidP="0047577F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DB1229" w:rsidRPr="00AE2BDD" w:rsidRDefault="00DB1229" w:rsidP="00AE2BDD">
            <w:pPr>
              <w:pStyle w:val="Indicazioninormale"/>
              <w:numPr>
                <w:ilvl w:val="0"/>
                <w:numId w:val="9"/>
              </w:numPr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>Utilizzare modalità espressive e corporee anche attraverso forme di drammatizzazione  e danza</w:t>
            </w:r>
            <w:r w:rsidR="00AE2BDD" w:rsidRPr="00FF76D1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="00AE2BDD" w:rsidRPr="00AE2BDD">
              <w:rPr>
                <w:rFonts w:asciiTheme="minorHAnsi" w:hAnsiTheme="minorHAnsi" w:cs="Times New Roman"/>
                <w:sz w:val="24"/>
                <w:szCs w:val="24"/>
              </w:rPr>
              <w:t xml:space="preserve">sapendo trasmettere nel contempo contenuti emozionali. </w:t>
            </w: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 xml:space="preserve"> </w:t>
            </w:r>
          </w:p>
          <w:p w:rsidR="00DB1229" w:rsidRPr="00CF095F" w:rsidRDefault="00DB1229" w:rsidP="00CF095F">
            <w:pPr>
              <w:pStyle w:val="Indicazioninormale"/>
              <w:numPr>
                <w:ilvl w:val="0"/>
                <w:numId w:val="9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 xml:space="preserve">Elaborare ed eseguire semplici sequenze di movimento o semplici coreografie  individuali e collettive. </w:t>
            </w:r>
          </w:p>
          <w:p w:rsidR="00DB1229" w:rsidRDefault="00DB1229" w:rsidP="005864C0">
            <w:pPr>
              <w:rPr>
                <w:b/>
                <w:sz w:val="28"/>
                <w:szCs w:val="28"/>
              </w:rPr>
            </w:pPr>
          </w:p>
          <w:p w:rsidR="00DB1229" w:rsidRDefault="00DB1229" w:rsidP="005864C0">
            <w:pPr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DB1229" w:rsidRPr="00AE2BDD" w:rsidRDefault="005413D2" w:rsidP="004B330B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Risolve</w:t>
            </w:r>
            <w:r w:rsidR="00DB1229" w:rsidRPr="00AE2BDD">
              <w:rPr>
                <w:sz w:val="24"/>
                <w:szCs w:val="24"/>
              </w:rPr>
              <w:t xml:space="preserve"> in forma creativa le situazioni che via via si presentano</w:t>
            </w:r>
          </w:p>
          <w:p w:rsidR="00DB1229" w:rsidRPr="00AE2BDD" w:rsidRDefault="005413D2" w:rsidP="004B330B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Utilizza</w:t>
            </w:r>
            <w:r w:rsidR="00DB1229" w:rsidRPr="00AE2BDD">
              <w:rPr>
                <w:sz w:val="24"/>
                <w:szCs w:val="24"/>
              </w:rPr>
              <w:t xml:space="preserve"> la mimica facciale e la gestualità in giochi di drammatizzazione</w:t>
            </w:r>
          </w:p>
          <w:p w:rsidR="00DB1229" w:rsidRPr="00AE2BDD" w:rsidRDefault="005413D2" w:rsidP="004B330B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Interpreta</w:t>
            </w:r>
            <w:r w:rsidR="00DB1229" w:rsidRPr="00AE2BDD">
              <w:rPr>
                <w:sz w:val="24"/>
                <w:szCs w:val="24"/>
              </w:rPr>
              <w:t xml:space="preserve"> con il corpo semplici ritmi musicali</w:t>
            </w:r>
          </w:p>
          <w:p w:rsidR="00DB1229" w:rsidRPr="00AE2BDD" w:rsidRDefault="00DB1229" w:rsidP="005864C0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DB1229" w:rsidRPr="005864C0" w:rsidRDefault="00DB1229" w:rsidP="005864C0">
            <w:pPr>
              <w:rPr>
                <w:b/>
              </w:rPr>
            </w:pPr>
          </w:p>
        </w:tc>
      </w:tr>
      <w:tr w:rsidR="00DB1229" w:rsidRPr="005864C0" w:rsidTr="00CF095F">
        <w:trPr>
          <w:trHeight w:val="435"/>
        </w:trPr>
        <w:tc>
          <w:tcPr>
            <w:tcW w:w="2404" w:type="dxa"/>
          </w:tcPr>
          <w:p w:rsidR="00DB1229" w:rsidRPr="00CF095F" w:rsidRDefault="00DB1229" w:rsidP="00CF095F">
            <w:pPr>
              <w:numPr>
                <w:ilvl w:val="0"/>
                <w:numId w:val="7"/>
              </w:numPr>
              <w:spacing w:after="120"/>
              <w:ind w:left="200" w:hanging="20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 xml:space="preserve"> </w:t>
            </w:r>
            <w:r w:rsidRPr="00CF095F">
              <w:rPr>
                <w:sz w:val="28"/>
                <w:szCs w:val="28"/>
              </w:rPr>
              <w:t>Partecipare alle attività di gioco e di sport, rispettandone le regole; assumere responsabilità delle proprie azioni e per il bene comune</w:t>
            </w:r>
          </w:p>
          <w:p w:rsidR="00DB1229" w:rsidRPr="00CF095F" w:rsidRDefault="00DB1229" w:rsidP="00CF095F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Theme="minorHAnsi" w:hAnsiTheme="minorHAnsi" w:cs="Times New Roman"/>
                <w:sz w:val="28"/>
                <w:szCs w:val="28"/>
              </w:rPr>
            </w:pPr>
          </w:p>
          <w:p w:rsidR="00DB1229" w:rsidRPr="005864C0" w:rsidRDefault="00DB1229" w:rsidP="005864C0">
            <w:pPr>
              <w:rPr>
                <w:b/>
              </w:rPr>
            </w:pPr>
          </w:p>
        </w:tc>
        <w:tc>
          <w:tcPr>
            <w:tcW w:w="2807" w:type="dxa"/>
          </w:tcPr>
          <w:p w:rsidR="00DB1229" w:rsidRPr="00CF095F" w:rsidRDefault="00DB1229" w:rsidP="00CF09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• </w:t>
            </w:r>
            <w:r w:rsidRPr="00CF095F">
              <w:rPr>
                <w:b/>
                <w:sz w:val="28"/>
                <w:szCs w:val="28"/>
              </w:rPr>
              <w:t>Il gioco, lo sport, le regole e il fair play</w:t>
            </w:r>
          </w:p>
        </w:tc>
        <w:tc>
          <w:tcPr>
            <w:tcW w:w="3119" w:type="dxa"/>
          </w:tcPr>
          <w:p w:rsidR="00AE2BDD" w:rsidRPr="00AE2BDD" w:rsidRDefault="00AE2BDD" w:rsidP="00AE2BDD">
            <w:pPr>
              <w:pStyle w:val="Indicazioninormale"/>
              <w:numPr>
                <w:ilvl w:val="0"/>
                <w:numId w:val="11"/>
              </w:numPr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 xml:space="preserve">Conoscere e applicare correttamente modalità esecutive di diverse proposte di </w:t>
            </w:r>
            <w:r w:rsidRPr="00AE2BDD">
              <w:rPr>
                <w:rFonts w:asciiTheme="minorHAnsi" w:hAnsiTheme="minorHAnsi" w:cs="Times New Roman"/>
                <w:i/>
                <w:sz w:val="24"/>
                <w:szCs w:val="24"/>
              </w:rPr>
              <w:t>giocosport.</w:t>
            </w:r>
          </w:p>
          <w:p w:rsidR="00AE2BDD" w:rsidRPr="00AE2BDD" w:rsidRDefault="00AE2BDD" w:rsidP="00AE2BDD">
            <w:pPr>
              <w:pStyle w:val="Indicazioninormale"/>
              <w:numPr>
                <w:ilvl w:val="0"/>
                <w:numId w:val="11"/>
              </w:numPr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 xml:space="preserve">Saper utilizzare numerosi giochi derivanti dalla tradizione popolare applicandone indicazioni e regole. </w:t>
            </w:r>
          </w:p>
          <w:p w:rsidR="00AE2BDD" w:rsidRPr="00AE2BDD" w:rsidRDefault="00AE2BDD" w:rsidP="00AE2BDD">
            <w:pPr>
              <w:pStyle w:val="Indicazioninormale"/>
              <w:numPr>
                <w:ilvl w:val="0"/>
                <w:numId w:val="11"/>
              </w:numPr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>Partecipare attivamente alle varie forme di gioco , organizzate anche in forma di gara, collaborando con gli altri.</w:t>
            </w:r>
          </w:p>
          <w:p w:rsidR="00AE2BDD" w:rsidRPr="00AE2BDD" w:rsidRDefault="00AE2BDD" w:rsidP="00AE2BDD">
            <w:pPr>
              <w:pStyle w:val="Indicazioninormale"/>
              <w:numPr>
                <w:ilvl w:val="0"/>
                <w:numId w:val="11"/>
              </w:numPr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>Rispettare le regole nella competizione sportiva;  saper accettare la sconfitta con equilibrio, e vivere la vittoria esprimendo rispetto nei confronti dei perdenti, accettando le diversità, manifestando senso di responsabilità.</w:t>
            </w:r>
          </w:p>
          <w:p w:rsidR="00DB1229" w:rsidRDefault="00DB1229" w:rsidP="00AE2BDD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AE2BDD" w:rsidRPr="00AE2BDD" w:rsidRDefault="00AE2BDD" w:rsidP="00AE2BDD">
            <w:pPr>
              <w:pStyle w:val="Paragrafoelenco"/>
              <w:numPr>
                <w:ilvl w:val="0"/>
                <w:numId w:val="18"/>
              </w:numPr>
              <w:ind w:left="198" w:hanging="198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Partecipare ai giochi conoscendo le regole e rispettandole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8"/>
              </w:numPr>
              <w:ind w:left="198" w:hanging="198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Prendere coscienza dell’utilità e dell’importanza delle regole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8"/>
              </w:numPr>
              <w:ind w:left="198" w:hanging="198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Partecipare attivamente e responsabilmente al gioco per la finalità comune, per l’efficacia del gioco, per il coinvolgimento di tutti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8"/>
              </w:numPr>
              <w:ind w:left="198" w:hanging="198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Partecipare ai giochi  a squadre accettando vittorie e sconfitte</w:t>
            </w:r>
          </w:p>
          <w:p w:rsidR="00AE2BDD" w:rsidRDefault="00AE2BDD" w:rsidP="00AE2BDD">
            <w:pPr>
              <w:pStyle w:val="Paragrafoelenco"/>
              <w:tabs>
                <w:tab w:val="left" w:pos="142"/>
              </w:tabs>
              <w:ind w:left="142"/>
            </w:pPr>
          </w:p>
          <w:p w:rsidR="00DB1229" w:rsidRPr="00CF095F" w:rsidRDefault="00DB1229" w:rsidP="00AE2BDD">
            <w:pPr>
              <w:pStyle w:val="Paragrafoelenco"/>
              <w:ind w:left="142"/>
              <w:rPr>
                <w:b/>
              </w:rPr>
            </w:pPr>
          </w:p>
        </w:tc>
        <w:tc>
          <w:tcPr>
            <w:tcW w:w="2694" w:type="dxa"/>
            <w:vMerge/>
          </w:tcPr>
          <w:p w:rsidR="00DB1229" w:rsidRPr="005864C0" w:rsidRDefault="00DB1229" w:rsidP="005864C0">
            <w:pPr>
              <w:rPr>
                <w:b/>
              </w:rPr>
            </w:pPr>
          </w:p>
        </w:tc>
      </w:tr>
      <w:tr w:rsidR="00CF095F" w:rsidRPr="005864C0" w:rsidTr="00DB1229">
        <w:trPr>
          <w:trHeight w:val="435"/>
        </w:trPr>
        <w:tc>
          <w:tcPr>
            <w:tcW w:w="2404" w:type="dxa"/>
          </w:tcPr>
          <w:p w:rsidR="00CF095F" w:rsidRDefault="00CF095F" w:rsidP="00CF095F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Fonts w:asciiTheme="minorHAnsi" w:hAnsiTheme="minorHAnsi" w:cs="Times New Roman"/>
                <w:sz w:val="28"/>
                <w:szCs w:val="28"/>
              </w:rPr>
              <w:t>•</w:t>
            </w:r>
            <w:r w:rsidRPr="00CF095F">
              <w:rPr>
                <w:rFonts w:asciiTheme="minorHAnsi" w:hAnsiTheme="minorHAnsi" w:cs="Times New Roman"/>
                <w:sz w:val="28"/>
                <w:szCs w:val="28"/>
              </w:rPr>
              <w:t>Utilizzare nell’esperienza le conoscenze relative alla salute, alla sicurezza, alla prevenzione e ai corretti stili di vita</w:t>
            </w:r>
          </w:p>
        </w:tc>
        <w:tc>
          <w:tcPr>
            <w:tcW w:w="2807" w:type="dxa"/>
          </w:tcPr>
          <w:p w:rsidR="00CF095F" w:rsidRPr="00CF095F" w:rsidRDefault="00CF095F" w:rsidP="00CF095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 xml:space="preserve">• </w:t>
            </w:r>
            <w:r w:rsidRPr="00CF095F">
              <w:rPr>
                <w:b/>
                <w:bCs/>
                <w:sz w:val="28"/>
                <w:szCs w:val="28"/>
              </w:rPr>
              <w:t xml:space="preserve">Salute e benessere, prevenzione e sicurezza </w:t>
            </w:r>
          </w:p>
          <w:p w:rsidR="00CF095F" w:rsidRPr="005864C0" w:rsidRDefault="00CF095F" w:rsidP="005864C0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CF095F" w:rsidRPr="00CF095F" w:rsidRDefault="00CF095F" w:rsidP="00CF095F">
            <w:pPr>
              <w:pStyle w:val="Indicazioninormale"/>
              <w:numPr>
                <w:ilvl w:val="0"/>
                <w:numId w:val="12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 xml:space="preserve">Assumere comportamenti adeguati per la prevenzione degli infortuni e per la sicurezza nei vari ambienti di vita. </w:t>
            </w:r>
          </w:p>
          <w:p w:rsidR="00CF095F" w:rsidRPr="00CF095F" w:rsidRDefault="00CF095F" w:rsidP="00CF095F">
            <w:pPr>
              <w:pStyle w:val="Indicazioninormale"/>
              <w:numPr>
                <w:ilvl w:val="0"/>
                <w:numId w:val="12"/>
              </w:numPr>
              <w:tabs>
                <w:tab w:val="left" w:pos="284"/>
              </w:tabs>
              <w:spacing w:after="0"/>
              <w:ind w:left="284" w:hanging="284"/>
              <w:rPr>
                <w:rFonts w:ascii="Arial Narrow" w:hAnsi="Arial Narrow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 xml:space="preserve">Riconoscere il rapporto tra alimentazione ed esercizio fisico, attraverso </w:t>
            </w:r>
            <w:r w:rsidRPr="00CF095F">
              <w:rPr>
                <w:rFonts w:asciiTheme="minorHAnsi" w:hAnsiTheme="minorHAnsi" w:cs="Times New Roman"/>
                <w:sz w:val="24"/>
                <w:szCs w:val="24"/>
              </w:rPr>
              <w:lastRenderedPageBreak/>
              <w:t>osservazioni sulla propria esperienza guidate dall’insegnante (es. muoversi dopo un pasto abbondante). Acquisire consapevolezza delle funzioni fisiologiche (cardio-respiratorie e muscolari) e dei loro cambiamenti in relazio</w:t>
            </w:r>
            <w:r w:rsidR="00AE2BDD">
              <w:rPr>
                <w:rFonts w:asciiTheme="minorHAnsi" w:hAnsiTheme="minorHAnsi" w:cs="Times New Roman"/>
                <w:sz w:val="24"/>
                <w:szCs w:val="24"/>
              </w:rPr>
              <w:t>ne all’esercizio fisico</w:t>
            </w: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4B330B" w:rsidRPr="004B330B" w:rsidRDefault="00C578BE" w:rsidP="004B330B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</w:t>
            </w:r>
            <w:r w:rsidR="005413D2">
              <w:rPr>
                <w:sz w:val="24"/>
                <w:szCs w:val="24"/>
              </w:rPr>
              <w:t>ispetta</w:t>
            </w:r>
            <w:r w:rsidR="004B330B" w:rsidRPr="004B330B">
              <w:rPr>
                <w:sz w:val="24"/>
                <w:szCs w:val="24"/>
              </w:rPr>
              <w:t xml:space="preserve"> le regole per prevenire infortuni</w:t>
            </w:r>
            <w:r>
              <w:rPr>
                <w:sz w:val="24"/>
                <w:szCs w:val="24"/>
              </w:rPr>
              <w:t xml:space="preserve"> e</w:t>
            </w:r>
            <w:r w:rsidRPr="00C578BE">
              <w:rPr>
                <w:sz w:val="24"/>
                <w:szCs w:val="24"/>
              </w:rPr>
              <w:t xml:space="preserve"> attuare comportamenti di prevenzione.</w:t>
            </w:r>
          </w:p>
          <w:p w:rsidR="00C578BE" w:rsidRPr="00C578BE" w:rsidRDefault="004B330B" w:rsidP="00C578BE">
            <w:pPr>
              <w:pStyle w:val="Paragrafoelenco"/>
              <w:numPr>
                <w:ilvl w:val="0"/>
                <w:numId w:val="15"/>
              </w:numPr>
              <w:ind w:left="142" w:hanging="142"/>
            </w:pPr>
            <w:r w:rsidRPr="004B330B">
              <w:rPr>
                <w:rFonts w:cs="Times New Roman"/>
                <w:sz w:val="24"/>
                <w:szCs w:val="24"/>
              </w:rPr>
              <w:t>C</w:t>
            </w:r>
            <w:r w:rsidR="005413D2">
              <w:rPr>
                <w:rFonts w:cs="Times New Roman"/>
                <w:sz w:val="24"/>
                <w:szCs w:val="24"/>
              </w:rPr>
              <w:t>onosce e utilizza</w:t>
            </w:r>
            <w:r w:rsidRPr="004B330B">
              <w:rPr>
                <w:rFonts w:cs="Times New Roman"/>
                <w:sz w:val="24"/>
                <w:szCs w:val="24"/>
              </w:rPr>
              <w:t>, in modo corretto ed appropriato, gli attrezzi e gli spazi di attività.</w:t>
            </w:r>
          </w:p>
          <w:p w:rsidR="005413D2" w:rsidRPr="005413D2" w:rsidRDefault="00C578BE" w:rsidP="005413D2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 w:rsidRPr="00C578BE">
              <w:rPr>
                <w:rFonts w:eastAsia="Tahoma" w:cs="Times New Roman"/>
                <w:color w:val="000000"/>
                <w:sz w:val="24"/>
                <w:szCs w:val="24"/>
              </w:rPr>
              <w:lastRenderedPageBreak/>
              <w:t>E’ consapevole e sa riconoscere i miglioramenti  fisici conseguenti all’attività motoria.</w:t>
            </w:r>
          </w:p>
          <w:p w:rsidR="00AE2BDD" w:rsidRPr="00AE2BDD" w:rsidRDefault="005413D2" w:rsidP="005864C0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>
              <w:rPr>
                <w:rFonts w:eastAsia="Tahoma" w:cs="Times New Roman"/>
                <w:color w:val="000000"/>
                <w:sz w:val="24"/>
                <w:szCs w:val="24"/>
              </w:rPr>
              <w:t>Ascolta</w:t>
            </w:r>
            <w:r w:rsidR="00C578BE" w:rsidRPr="005413D2">
              <w:rPr>
                <w:rFonts w:eastAsia="Tahoma" w:cs="Times New Roman"/>
                <w:color w:val="000000"/>
                <w:sz w:val="24"/>
                <w:szCs w:val="24"/>
              </w:rPr>
              <w:t xml:space="preserve"> il proprio corpo per riconoscere il benessere.</w:t>
            </w:r>
          </w:p>
          <w:p w:rsidR="00CF095F" w:rsidRPr="00AE2BDD" w:rsidRDefault="00AE2BDD" w:rsidP="005864C0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Segu</w:t>
            </w:r>
            <w:r w:rsidRPr="00AE2BDD">
              <w:rPr>
                <w:rFonts w:cs="Times New Roman"/>
                <w:sz w:val="24"/>
                <w:szCs w:val="24"/>
              </w:rPr>
              <w:t>e autonomamente le regole dell’igiene personale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:rsidR="00CF095F" w:rsidRPr="005864C0" w:rsidRDefault="00CF095F" w:rsidP="005864C0">
            <w:pPr>
              <w:rPr>
                <w:b/>
              </w:rPr>
            </w:pPr>
          </w:p>
        </w:tc>
      </w:tr>
    </w:tbl>
    <w:p w:rsidR="005864C0" w:rsidRPr="005864C0" w:rsidRDefault="005864C0" w:rsidP="005864C0"/>
    <w:p w:rsidR="005864C0" w:rsidRPr="005864C0" w:rsidRDefault="005864C0" w:rsidP="005864C0"/>
    <w:p w:rsidR="005864C0" w:rsidRPr="005864C0" w:rsidRDefault="005864C0" w:rsidP="005864C0"/>
    <w:p w:rsidR="00FB2CE4" w:rsidRDefault="00FB2CE4"/>
    <w:sectPr w:rsidR="00FB2CE4" w:rsidSect="00B37626">
      <w:footerReference w:type="default" r:id="rId7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B52" w:rsidRDefault="000C1B52" w:rsidP="00C11C33">
      <w:pPr>
        <w:spacing w:after="0" w:line="240" w:lineRule="auto"/>
      </w:pPr>
      <w:r>
        <w:separator/>
      </w:r>
    </w:p>
  </w:endnote>
  <w:endnote w:type="continuationSeparator" w:id="0">
    <w:p w:rsidR="000C1B52" w:rsidRDefault="000C1B52" w:rsidP="00C11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0534F2">
        <w:pPr>
          <w:pStyle w:val="Pidipagina"/>
          <w:jc w:val="right"/>
        </w:pPr>
        <w:r>
          <w:fldChar w:fldCharType="begin"/>
        </w:r>
        <w:r w:rsidR="005413D2">
          <w:instrText xml:space="preserve"> PAGE   \* MERGEFORMAT </w:instrText>
        </w:r>
        <w:r>
          <w:fldChar w:fldCharType="separate"/>
        </w:r>
        <w:r w:rsidR="004600B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20D31" w:rsidRDefault="000C1B5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B52" w:rsidRDefault="000C1B52" w:rsidP="00C11C33">
      <w:pPr>
        <w:spacing w:after="0" w:line="240" w:lineRule="auto"/>
      </w:pPr>
      <w:r>
        <w:separator/>
      </w:r>
    </w:p>
  </w:footnote>
  <w:footnote w:type="continuationSeparator" w:id="0">
    <w:p w:rsidR="000C1B52" w:rsidRDefault="000C1B52" w:rsidP="00C11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4138A"/>
    <w:multiLevelType w:val="hybridMultilevel"/>
    <w:tmpl w:val="79F4241C"/>
    <w:lvl w:ilvl="0" w:tplc="07AEF596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B300F"/>
    <w:multiLevelType w:val="hybridMultilevel"/>
    <w:tmpl w:val="DB0CF4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06F6476E"/>
    <w:multiLevelType w:val="hybridMultilevel"/>
    <w:tmpl w:val="F35C8F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F48AD"/>
    <w:multiLevelType w:val="hybridMultilevel"/>
    <w:tmpl w:val="C902D82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44091"/>
    <w:multiLevelType w:val="hybridMultilevel"/>
    <w:tmpl w:val="7DDE3216"/>
    <w:lvl w:ilvl="0" w:tplc="02B672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B727DD"/>
    <w:multiLevelType w:val="hybridMultilevel"/>
    <w:tmpl w:val="427872D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2B672A0">
      <w:numFmt w:val="bullet"/>
      <w:lvlText w:val="-"/>
      <w:lvlJc w:val="left"/>
      <w:pPr>
        <w:ind w:left="1425" w:hanging="705"/>
      </w:pPr>
      <w:rPr>
        <w:rFonts w:ascii="Calibri" w:eastAsiaTheme="minorHAnsi" w:hAnsi="Calibri" w:cstheme="minorBidi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AD677B"/>
    <w:multiLevelType w:val="hybridMultilevel"/>
    <w:tmpl w:val="528C5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F7D00"/>
    <w:multiLevelType w:val="hybridMultilevel"/>
    <w:tmpl w:val="8806BF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312F6"/>
    <w:multiLevelType w:val="hybridMultilevel"/>
    <w:tmpl w:val="1AF8F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1116F"/>
    <w:multiLevelType w:val="multilevel"/>
    <w:tmpl w:val="FBFC76C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71B1C10"/>
    <w:multiLevelType w:val="hybridMultilevel"/>
    <w:tmpl w:val="9CD4165A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 w15:restartNumberingAfterBreak="0">
    <w:nsid w:val="47EE4453"/>
    <w:multiLevelType w:val="hybridMultilevel"/>
    <w:tmpl w:val="AB64C46C"/>
    <w:lvl w:ilvl="0" w:tplc="07AEF596">
      <w:numFmt w:val="bullet"/>
      <w:lvlText w:val="–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509C2D91"/>
    <w:multiLevelType w:val="hybridMultilevel"/>
    <w:tmpl w:val="A42A8854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 w15:restartNumberingAfterBreak="0">
    <w:nsid w:val="62563C4B"/>
    <w:multiLevelType w:val="hybridMultilevel"/>
    <w:tmpl w:val="7A849AD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5F520D"/>
    <w:multiLevelType w:val="hybridMultilevel"/>
    <w:tmpl w:val="F6688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9F28BE"/>
    <w:multiLevelType w:val="hybridMultilevel"/>
    <w:tmpl w:val="90327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2E763D"/>
    <w:multiLevelType w:val="hybridMultilevel"/>
    <w:tmpl w:val="B9A470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9D701C"/>
    <w:multiLevelType w:val="hybridMultilevel"/>
    <w:tmpl w:val="59FC8D46"/>
    <w:lvl w:ilvl="0" w:tplc="02B672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4"/>
  </w:num>
  <w:num w:numId="5">
    <w:abstractNumId w:val="12"/>
  </w:num>
  <w:num w:numId="6">
    <w:abstractNumId w:val="17"/>
  </w:num>
  <w:num w:numId="7">
    <w:abstractNumId w:val="2"/>
  </w:num>
  <w:num w:numId="8">
    <w:abstractNumId w:val="4"/>
  </w:num>
  <w:num w:numId="9">
    <w:abstractNumId w:val="10"/>
  </w:num>
  <w:num w:numId="10">
    <w:abstractNumId w:val="8"/>
  </w:num>
  <w:num w:numId="11">
    <w:abstractNumId w:val="0"/>
  </w:num>
  <w:num w:numId="12">
    <w:abstractNumId w:val="11"/>
  </w:num>
  <w:num w:numId="13">
    <w:abstractNumId w:val="6"/>
  </w:num>
  <w:num w:numId="14">
    <w:abstractNumId w:val="3"/>
  </w:num>
  <w:num w:numId="15">
    <w:abstractNumId w:val="1"/>
  </w:num>
  <w:num w:numId="16">
    <w:abstractNumId w:val="15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4C0"/>
    <w:rsid w:val="000534F2"/>
    <w:rsid w:val="000C1B52"/>
    <w:rsid w:val="00131D2E"/>
    <w:rsid w:val="001D1499"/>
    <w:rsid w:val="00340B78"/>
    <w:rsid w:val="003B5866"/>
    <w:rsid w:val="00411E09"/>
    <w:rsid w:val="004600B4"/>
    <w:rsid w:val="0047577F"/>
    <w:rsid w:val="004B330B"/>
    <w:rsid w:val="005413D2"/>
    <w:rsid w:val="005864C0"/>
    <w:rsid w:val="006307F0"/>
    <w:rsid w:val="006A15D4"/>
    <w:rsid w:val="00AB0364"/>
    <w:rsid w:val="00AE2BDD"/>
    <w:rsid w:val="00B829F3"/>
    <w:rsid w:val="00C0707E"/>
    <w:rsid w:val="00C11C33"/>
    <w:rsid w:val="00C578BE"/>
    <w:rsid w:val="00C60D2B"/>
    <w:rsid w:val="00CE4BB9"/>
    <w:rsid w:val="00CF095F"/>
    <w:rsid w:val="00DB1229"/>
    <w:rsid w:val="00E471D9"/>
    <w:rsid w:val="00E97F89"/>
    <w:rsid w:val="00FB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0E4D6F-53DD-42C2-8E1C-EC4952529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757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86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5864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4C0"/>
  </w:style>
  <w:style w:type="paragraph" w:styleId="Paragrafoelenco">
    <w:name w:val="List Paragraph"/>
    <w:basedOn w:val="Normale"/>
    <w:uiPriority w:val="34"/>
    <w:qFormat/>
    <w:rsid w:val="00E471D9"/>
    <w:pPr>
      <w:ind w:left="720"/>
      <w:contextualSpacing/>
    </w:pPr>
  </w:style>
  <w:style w:type="paragraph" w:customStyle="1" w:styleId="Indicazioninormale">
    <w:name w:val="Indicazioni normale"/>
    <w:basedOn w:val="Normale"/>
    <w:uiPriority w:val="99"/>
    <w:rsid w:val="0047577F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47577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7577F"/>
  </w:style>
  <w:style w:type="paragraph" w:customStyle="1" w:styleId="Standard">
    <w:name w:val="Standard"/>
    <w:rsid w:val="00C578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3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Catia D'Angelo</cp:lastModifiedBy>
  <cp:revision>5</cp:revision>
  <dcterms:created xsi:type="dcterms:W3CDTF">2018-10-08T20:50:00Z</dcterms:created>
  <dcterms:modified xsi:type="dcterms:W3CDTF">2018-10-15T14:39:00Z</dcterms:modified>
</cp:coreProperties>
</file>